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5D1" w:rsidRPr="00A745D1" w:rsidRDefault="00A745D1" w:rsidP="00A745D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5D1">
        <w:rPr>
          <w:rFonts w:ascii="Times New Roman" w:hAnsi="Times New Roman" w:cs="Times New Roman"/>
          <w:b/>
          <w:sz w:val="24"/>
          <w:szCs w:val="24"/>
        </w:rPr>
        <w:t>Лекция 4. Восприятие. Понятие, виды, свойства, психологические теории</w:t>
      </w:r>
    </w:p>
    <w:p w:rsidR="00A745D1" w:rsidRDefault="00A745D1" w:rsidP="00A745D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5D1" w:rsidRPr="00A745D1" w:rsidRDefault="00A745D1" w:rsidP="00A745D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745D1">
        <w:rPr>
          <w:rFonts w:ascii="Times New Roman" w:hAnsi="Times New Roman" w:cs="Times New Roman"/>
          <w:b/>
          <w:sz w:val="24"/>
          <w:szCs w:val="24"/>
        </w:rPr>
        <w:t xml:space="preserve">1. ПОНЯТИЕ ВОСПРИЯТИЕ. </w:t>
      </w:r>
    </w:p>
    <w:p w:rsidR="00A745D1" w:rsidRPr="00A745D1" w:rsidRDefault="00A745D1" w:rsidP="00A74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5D1">
        <w:rPr>
          <w:rFonts w:ascii="Times New Roman" w:hAnsi="Times New Roman" w:cs="Times New Roman"/>
          <w:sz w:val="24"/>
          <w:szCs w:val="24"/>
        </w:rPr>
        <w:t>Восприятие — это целостное отражение предметов, ситуаций, явлений, возни</w:t>
      </w:r>
      <w:r w:rsidRPr="00A745D1">
        <w:rPr>
          <w:rFonts w:ascii="Times New Roman" w:hAnsi="Times New Roman" w:cs="Times New Roman"/>
          <w:sz w:val="24"/>
          <w:szCs w:val="24"/>
        </w:rPr>
        <w:softHyphen/>
        <w:t>кающих при непосредственном воздействии физических раздражителей на рецепторные поверхности органов чувств.</w:t>
      </w:r>
    </w:p>
    <w:p w:rsidR="00A745D1" w:rsidRPr="00A745D1" w:rsidRDefault="00A745D1" w:rsidP="00A74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5D1">
        <w:rPr>
          <w:rFonts w:ascii="Times New Roman" w:hAnsi="Times New Roman" w:cs="Times New Roman"/>
          <w:sz w:val="24"/>
          <w:szCs w:val="24"/>
        </w:rPr>
        <w:t>Способность ощущать дана нам и всем живым существам, обладающим нервной системой, с рождения. Способностью же воспринимать мир в виде образов наделены только человек и высшие животные, она у них складывается и совершенствуется в жизненном опыте.</w:t>
      </w:r>
    </w:p>
    <w:p w:rsidR="00A745D1" w:rsidRPr="00A745D1" w:rsidRDefault="00A745D1" w:rsidP="00A745D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5D1">
        <w:rPr>
          <w:rFonts w:ascii="Times New Roman" w:hAnsi="Times New Roman" w:cs="Times New Roman"/>
          <w:b/>
          <w:sz w:val="24"/>
          <w:szCs w:val="24"/>
        </w:rPr>
        <w:t xml:space="preserve">2. ОТЛИЧИЕ ВОСПРИЯТИЯ ОТ ОЩУЩЕНИЯ. </w:t>
      </w:r>
    </w:p>
    <w:p w:rsidR="00A745D1" w:rsidRPr="00A745D1" w:rsidRDefault="00A745D1" w:rsidP="00A74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5D1">
        <w:rPr>
          <w:rFonts w:ascii="Times New Roman" w:hAnsi="Times New Roman" w:cs="Times New Roman"/>
          <w:sz w:val="24"/>
          <w:szCs w:val="24"/>
        </w:rPr>
        <w:t>Основным отличием восприятия от ощущения является предметность осознания всего, что воздейству</w:t>
      </w:r>
      <w:r w:rsidRPr="00A745D1">
        <w:rPr>
          <w:rFonts w:ascii="Times New Roman" w:hAnsi="Times New Roman" w:cs="Times New Roman"/>
          <w:sz w:val="24"/>
          <w:szCs w:val="24"/>
        </w:rPr>
        <w:softHyphen/>
        <w:t>ет на нас, т. е. отображение объекта реального мира в совокупности всех его свойств или иными словами, целостное отображение предмета.</w:t>
      </w:r>
    </w:p>
    <w:p w:rsidR="00A745D1" w:rsidRPr="00A745D1" w:rsidRDefault="00A745D1" w:rsidP="00A74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5D1">
        <w:rPr>
          <w:rFonts w:ascii="Times New Roman" w:hAnsi="Times New Roman" w:cs="Times New Roman"/>
          <w:sz w:val="24"/>
          <w:szCs w:val="24"/>
        </w:rPr>
        <w:t>Восприятие включает в себя ощущение и основывается на нем. При этом всякий перцептивный образ включает в себя целый ряд ощуще</w:t>
      </w:r>
      <w:r w:rsidRPr="00A745D1">
        <w:rPr>
          <w:rFonts w:ascii="Times New Roman" w:hAnsi="Times New Roman" w:cs="Times New Roman"/>
          <w:sz w:val="24"/>
          <w:szCs w:val="24"/>
        </w:rPr>
        <w:softHyphen/>
        <w:t>ний, так как любой предмет или явление обладают многими и различными свой</w:t>
      </w:r>
      <w:r w:rsidRPr="00A745D1">
        <w:rPr>
          <w:rFonts w:ascii="Times New Roman" w:hAnsi="Times New Roman" w:cs="Times New Roman"/>
          <w:sz w:val="24"/>
          <w:szCs w:val="24"/>
        </w:rPr>
        <w:softHyphen/>
        <w:t xml:space="preserve">ствами, каждое из которых способно независимо от других свойств вызвать </w:t>
      </w:r>
      <w:proofErr w:type="spellStart"/>
      <w:r w:rsidRPr="00A745D1">
        <w:rPr>
          <w:rFonts w:ascii="Times New Roman" w:hAnsi="Times New Roman" w:cs="Times New Roman"/>
          <w:sz w:val="24"/>
          <w:szCs w:val="24"/>
        </w:rPr>
        <w:t>ощу</w:t>
      </w:r>
      <w:r w:rsidRPr="00A745D1">
        <w:rPr>
          <w:rFonts w:ascii="Times New Roman" w:hAnsi="Times New Roman" w:cs="Times New Roman"/>
          <w:sz w:val="24"/>
          <w:szCs w:val="24"/>
        </w:rPr>
        <w:softHyphen/>
        <w:t>щение.Помимо</w:t>
      </w:r>
      <w:proofErr w:type="spellEnd"/>
      <w:r w:rsidRPr="00A745D1">
        <w:rPr>
          <w:rFonts w:ascii="Times New Roman" w:hAnsi="Times New Roman" w:cs="Times New Roman"/>
          <w:sz w:val="24"/>
          <w:szCs w:val="24"/>
        </w:rPr>
        <w:t xml:space="preserve"> ощущений в процессе вос</w:t>
      </w:r>
      <w:r w:rsidRPr="00A745D1">
        <w:rPr>
          <w:rFonts w:ascii="Times New Roman" w:hAnsi="Times New Roman" w:cs="Times New Roman"/>
          <w:sz w:val="24"/>
          <w:szCs w:val="24"/>
        </w:rPr>
        <w:softHyphen/>
        <w:t>приятия задействован предыдущий опыт, процессы осмысления того, что воспри</w:t>
      </w:r>
      <w:r w:rsidRPr="00A745D1">
        <w:rPr>
          <w:rFonts w:ascii="Times New Roman" w:hAnsi="Times New Roman" w:cs="Times New Roman"/>
          <w:sz w:val="24"/>
          <w:szCs w:val="24"/>
        </w:rPr>
        <w:softHyphen/>
        <w:t>нимается, т. е. в процесс восприятия включаются психические процессы еще более высокого уровня, такие как память и мышление. Поэтому восприятие очень часто называют перцептивной системой человека.</w:t>
      </w:r>
    </w:p>
    <w:p w:rsidR="00A745D1" w:rsidRPr="00A745D1" w:rsidRDefault="00A745D1" w:rsidP="00A74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5D1">
        <w:rPr>
          <w:rFonts w:ascii="Times New Roman" w:hAnsi="Times New Roman" w:cs="Times New Roman"/>
          <w:sz w:val="24"/>
          <w:szCs w:val="24"/>
        </w:rPr>
        <w:t>В процесс восприятия всегда включены двигательные компо</w:t>
      </w:r>
      <w:r w:rsidRPr="00A745D1">
        <w:rPr>
          <w:rFonts w:ascii="Times New Roman" w:hAnsi="Times New Roman" w:cs="Times New Roman"/>
          <w:sz w:val="24"/>
          <w:szCs w:val="24"/>
        </w:rPr>
        <w:softHyphen/>
        <w:t xml:space="preserve">ненты (ощупывание предметов и движение глаз при восприятии конкретных предметов; </w:t>
      </w:r>
      <w:proofErr w:type="spellStart"/>
      <w:r w:rsidRPr="00A745D1"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 w:rsidRPr="00A745D1">
        <w:rPr>
          <w:rFonts w:ascii="Times New Roman" w:hAnsi="Times New Roman" w:cs="Times New Roman"/>
          <w:sz w:val="24"/>
          <w:szCs w:val="24"/>
        </w:rPr>
        <w:t xml:space="preserve"> или проговаривание соответствующих звуков при воспри</w:t>
      </w:r>
      <w:r w:rsidRPr="00A745D1">
        <w:rPr>
          <w:rFonts w:ascii="Times New Roman" w:hAnsi="Times New Roman" w:cs="Times New Roman"/>
          <w:sz w:val="24"/>
          <w:szCs w:val="24"/>
        </w:rPr>
        <w:softHyphen/>
        <w:t>ятии речи). Поэтому восприятие правильнее всего обозначать как воспринимаю</w:t>
      </w:r>
      <w:r w:rsidRPr="00A745D1">
        <w:rPr>
          <w:rFonts w:ascii="Times New Roman" w:hAnsi="Times New Roman" w:cs="Times New Roman"/>
          <w:sz w:val="24"/>
          <w:szCs w:val="24"/>
        </w:rPr>
        <w:softHyphen/>
        <w:t>щую (перцептивную) деятельность субъекта. Результатом этой деятельности яв</w:t>
      </w:r>
      <w:r w:rsidRPr="00A745D1">
        <w:rPr>
          <w:rFonts w:ascii="Times New Roman" w:hAnsi="Times New Roman" w:cs="Times New Roman"/>
          <w:sz w:val="24"/>
          <w:szCs w:val="24"/>
        </w:rPr>
        <w:softHyphen/>
        <w:t>ляется целостное представление о предмете, с которым мы сталкиваемся в реаль</w:t>
      </w:r>
      <w:r w:rsidRPr="00A745D1">
        <w:rPr>
          <w:rFonts w:ascii="Times New Roman" w:hAnsi="Times New Roman" w:cs="Times New Roman"/>
          <w:sz w:val="24"/>
          <w:szCs w:val="24"/>
        </w:rPr>
        <w:softHyphen/>
        <w:t>ной жизни.</w:t>
      </w:r>
    </w:p>
    <w:p w:rsidR="00A745D1" w:rsidRPr="00A745D1" w:rsidRDefault="00A745D1" w:rsidP="00A74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5D1">
        <w:rPr>
          <w:rFonts w:ascii="Times New Roman" w:hAnsi="Times New Roman" w:cs="Times New Roman"/>
          <w:sz w:val="24"/>
          <w:szCs w:val="24"/>
        </w:rPr>
        <w:t>В свою очередь, целостное отражение предмета требует выделения из всего комплекса воздействующих признаков (цвет, форма, вес, вкус и т. д.) основных ведущих признаков с одновременным отвлечением (абстракцией) от несуществен</w:t>
      </w:r>
      <w:r w:rsidRPr="00A745D1">
        <w:rPr>
          <w:rFonts w:ascii="Times New Roman" w:hAnsi="Times New Roman" w:cs="Times New Roman"/>
          <w:sz w:val="24"/>
          <w:szCs w:val="24"/>
        </w:rPr>
        <w:softHyphen/>
        <w:t>ных. В то же время следующий этап восприятия требует объедине</w:t>
      </w:r>
      <w:r w:rsidRPr="00A745D1">
        <w:rPr>
          <w:rFonts w:ascii="Times New Roman" w:hAnsi="Times New Roman" w:cs="Times New Roman"/>
          <w:sz w:val="24"/>
          <w:szCs w:val="24"/>
        </w:rPr>
        <w:softHyphen/>
        <w:t>ния группы основных существенных признаков и сопоставления воспринятого комплекса признаков с прежними знаниями о предмете, т. е. в процессе восприя</w:t>
      </w:r>
      <w:r w:rsidRPr="00A745D1">
        <w:rPr>
          <w:rFonts w:ascii="Times New Roman" w:hAnsi="Times New Roman" w:cs="Times New Roman"/>
          <w:sz w:val="24"/>
          <w:szCs w:val="24"/>
        </w:rPr>
        <w:softHyphen/>
        <w:t>тия участвует память. Если при таком сопоставлении гипотеза о предлагаемом предмете совпадает с поступающей информацией, возникает узнавание предмета и происходит его восприятие. Если гипотеза не согласуется с реально доходящей до субъекта информацией, поиски нужного решения продолжаются до тех пор, пока субъект не найдет его, т. е. пока он не узнает предмет или не отнесет его к опре</w:t>
      </w:r>
      <w:r w:rsidRPr="00A745D1">
        <w:rPr>
          <w:rFonts w:ascii="Times New Roman" w:hAnsi="Times New Roman" w:cs="Times New Roman"/>
          <w:sz w:val="24"/>
          <w:szCs w:val="24"/>
        </w:rPr>
        <w:softHyphen/>
        <w:t>деленной категории</w:t>
      </w:r>
    </w:p>
    <w:p w:rsidR="00A745D1" w:rsidRPr="00A745D1" w:rsidRDefault="00A745D1" w:rsidP="00A74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5D1">
        <w:rPr>
          <w:rFonts w:ascii="Times New Roman" w:hAnsi="Times New Roman" w:cs="Times New Roman"/>
          <w:sz w:val="24"/>
          <w:szCs w:val="24"/>
        </w:rPr>
        <w:t>Огромную роль в восприятии играет наше желание восприни</w:t>
      </w:r>
      <w:r w:rsidRPr="00A745D1">
        <w:rPr>
          <w:rFonts w:ascii="Times New Roman" w:hAnsi="Times New Roman" w:cs="Times New Roman"/>
          <w:sz w:val="24"/>
          <w:szCs w:val="24"/>
        </w:rPr>
        <w:softHyphen/>
        <w:t>мать тот или иной предмет, сознание необходимости или обязанности воспринять его, волевые усилия, направленные на то, чтобы добиться лучшего восприятия, настойчивость, которую мы в этих случаях проявляем. Таким образом, в восприя</w:t>
      </w:r>
      <w:r w:rsidRPr="00A745D1">
        <w:rPr>
          <w:rFonts w:ascii="Times New Roman" w:hAnsi="Times New Roman" w:cs="Times New Roman"/>
          <w:sz w:val="24"/>
          <w:szCs w:val="24"/>
        </w:rPr>
        <w:softHyphen/>
        <w:t>тии предмета реального мира задействованы внимание и направленность (в дан</w:t>
      </w:r>
      <w:r w:rsidRPr="00A745D1">
        <w:rPr>
          <w:rFonts w:ascii="Times New Roman" w:hAnsi="Times New Roman" w:cs="Times New Roman"/>
          <w:sz w:val="24"/>
          <w:szCs w:val="24"/>
        </w:rPr>
        <w:softHyphen/>
        <w:t>ном случае желание).</w:t>
      </w:r>
    </w:p>
    <w:p w:rsidR="00A745D1" w:rsidRPr="00A745D1" w:rsidRDefault="00A745D1" w:rsidP="00A745D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5D1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5D1">
        <w:rPr>
          <w:rFonts w:ascii="Times New Roman" w:hAnsi="Times New Roman" w:cs="Times New Roman"/>
          <w:b/>
          <w:sz w:val="24"/>
          <w:szCs w:val="24"/>
        </w:rPr>
        <w:t>СВОЙСТВА ВОСПРИЯТИЯ.</w:t>
      </w:r>
    </w:p>
    <w:p w:rsidR="00A745D1" w:rsidRPr="00A745D1" w:rsidRDefault="00A745D1" w:rsidP="00A74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5D1">
        <w:rPr>
          <w:rFonts w:ascii="Times New Roman" w:hAnsi="Times New Roman" w:cs="Times New Roman"/>
          <w:b/>
          <w:sz w:val="24"/>
          <w:szCs w:val="24"/>
        </w:rPr>
        <w:t>1.Предметность восприятия</w:t>
      </w:r>
      <w:r w:rsidRPr="00A745D1">
        <w:rPr>
          <w:rFonts w:ascii="Times New Roman" w:hAnsi="Times New Roman" w:cs="Times New Roman"/>
          <w:sz w:val="24"/>
          <w:szCs w:val="24"/>
        </w:rPr>
        <w:t xml:space="preserve"> — это способность отражать объекты и явления ре</w:t>
      </w:r>
      <w:r w:rsidRPr="00A745D1">
        <w:rPr>
          <w:rFonts w:ascii="Times New Roman" w:hAnsi="Times New Roman" w:cs="Times New Roman"/>
          <w:sz w:val="24"/>
          <w:szCs w:val="24"/>
        </w:rPr>
        <w:softHyphen/>
        <w:t>ального мира не в виде набора не связанных друг с другом ощущений, а в форме отдельных предметов. Следует отметить, что предметность не является врожден</w:t>
      </w:r>
      <w:r w:rsidRPr="00A745D1">
        <w:rPr>
          <w:rFonts w:ascii="Times New Roman" w:hAnsi="Times New Roman" w:cs="Times New Roman"/>
          <w:sz w:val="24"/>
          <w:szCs w:val="24"/>
        </w:rPr>
        <w:softHyphen/>
        <w:t>ным свойством восприятия. Возникновение и совершенствование этого свойства происходит в процессе онтогенеза, начиная с первого года жизни ребенка.</w:t>
      </w:r>
    </w:p>
    <w:p w:rsidR="00A745D1" w:rsidRPr="00A745D1" w:rsidRDefault="00A745D1" w:rsidP="00A74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5D1" w:rsidRPr="00A745D1" w:rsidRDefault="00A745D1" w:rsidP="00A74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5D1">
        <w:rPr>
          <w:rFonts w:ascii="Times New Roman" w:hAnsi="Times New Roman" w:cs="Times New Roman"/>
          <w:b/>
          <w:sz w:val="24"/>
          <w:szCs w:val="24"/>
        </w:rPr>
        <w:lastRenderedPageBreak/>
        <w:t>2.Целостность.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5D1">
        <w:rPr>
          <w:rFonts w:ascii="Times New Roman" w:hAnsi="Times New Roman" w:cs="Times New Roman"/>
          <w:sz w:val="24"/>
          <w:szCs w:val="24"/>
        </w:rPr>
        <w:t>В отличие от ощущения, отражающего отдельные свойства предмета, восприятие даст целостный образ предмета. Он складывается на основе обобщения получаемой в виде различных ощущений информации об отдельных свойствах и качествах предмета. Компонен</w:t>
      </w:r>
      <w:r w:rsidRPr="00A745D1">
        <w:rPr>
          <w:rFonts w:ascii="Times New Roman" w:hAnsi="Times New Roman" w:cs="Times New Roman"/>
          <w:sz w:val="24"/>
          <w:szCs w:val="24"/>
        </w:rPr>
        <w:softHyphen/>
        <w:t xml:space="preserve">ты ощущения настолько прочно связаны между собой, что единый сложный образ предмета возникает даже тогда, когда на человека непосредственно действуют только отдельные свойства или отдельные части объекта. Этот образ возникает </w:t>
      </w:r>
      <w:proofErr w:type="spellStart"/>
      <w:r w:rsidRPr="00A745D1">
        <w:rPr>
          <w:rFonts w:ascii="Times New Roman" w:hAnsi="Times New Roman" w:cs="Times New Roman"/>
          <w:sz w:val="24"/>
          <w:szCs w:val="24"/>
        </w:rPr>
        <w:t>условнорефлекторно</w:t>
      </w:r>
      <w:proofErr w:type="spellEnd"/>
      <w:r w:rsidRPr="00A745D1">
        <w:rPr>
          <w:rFonts w:ascii="Times New Roman" w:hAnsi="Times New Roman" w:cs="Times New Roman"/>
          <w:sz w:val="24"/>
          <w:szCs w:val="24"/>
        </w:rPr>
        <w:t xml:space="preserve"> вследствие связи между различными ощущениями. Или, го</w:t>
      </w:r>
      <w:r w:rsidRPr="00A745D1">
        <w:rPr>
          <w:rFonts w:ascii="Times New Roman" w:hAnsi="Times New Roman" w:cs="Times New Roman"/>
          <w:sz w:val="24"/>
          <w:szCs w:val="24"/>
        </w:rPr>
        <w:softHyphen/>
        <w:t>воря другими словами, целостность восприятия выражается в том, что даже при неполном отражении отдельных свойств воспринимаемого объекта происходит мысленное достраивание полученной информации до целостного образа конкрет</w:t>
      </w:r>
      <w:r w:rsidRPr="00A745D1">
        <w:rPr>
          <w:rFonts w:ascii="Times New Roman" w:hAnsi="Times New Roman" w:cs="Times New Roman"/>
          <w:sz w:val="24"/>
          <w:szCs w:val="24"/>
        </w:rPr>
        <w:softHyphen/>
        <w:t>ного предмета.</w:t>
      </w:r>
    </w:p>
    <w:p w:rsidR="00A745D1" w:rsidRPr="00A745D1" w:rsidRDefault="00A745D1" w:rsidP="00A74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5D1">
        <w:rPr>
          <w:rFonts w:ascii="Times New Roman" w:hAnsi="Times New Roman" w:cs="Times New Roman"/>
          <w:b/>
          <w:sz w:val="24"/>
          <w:szCs w:val="24"/>
        </w:rPr>
        <w:t>3. Структурность.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5D1">
        <w:rPr>
          <w:rFonts w:ascii="Times New Roman" w:hAnsi="Times New Roman" w:cs="Times New Roman"/>
          <w:sz w:val="24"/>
          <w:szCs w:val="24"/>
        </w:rPr>
        <w:t>Данное свойство заключается в том, что восприятие в большинстве случаев не является проекцией наших мгновенных ощущений и не является простой их суммой. Мы воспринима</w:t>
      </w:r>
      <w:r w:rsidRPr="00A745D1">
        <w:rPr>
          <w:rFonts w:ascii="Times New Roman" w:hAnsi="Times New Roman" w:cs="Times New Roman"/>
          <w:sz w:val="24"/>
          <w:szCs w:val="24"/>
        </w:rPr>
        <w:softHyphen/>
        <w:t>ем фактически абстрагированную от этих ощущений обобщенную структуру, ко</w:t>
      </w:r>
      <w:r w:rsidRPr="00A745D1">
        <w:rPr>
          <w:rFonts w:ascii="Times New Roman" w:hAnsi="Times New Roman" w:cs="Times New Roman"/>
          <w:sz w:val="24"/>
          <w:szCs w:val="24"/>
        </w:rPr>
        <w:softHyphen/>
        <w:t>торая формируется в течение некоторого времени. Например, если человек слу</w:t>
      </w:r>
      <w:r w:rsidRPr="00A745D1">
        <w:rPr>
          <w:rFonts w:ascii="Times New Roman" w:hAnsi="Times New Roman" w:cs="Times New Roman"/>
          <w:sz w:val="24"/>
          <w:szCs w:val="24"/>
        </w:rPr>
        <w:softHyphen/>
        <w:t>шает какую-нибудь мелодию, то услышанные ранее ноты еще продолжают зву</w:t>
      </w:r>
      <w:r w:rsidRPr="00A745D1">
        <w:rPr>
          <w:rFonts w:ascii="Times New Roman" w:hAnsi="Times New Roman" w:cs="Times New Roman"/>
          <w:sz w:val="24"/>
          <w:szCs w:val="24"/>
        </w:rPr>
        <w:softHyphen/>
        <w:t>чать у него в сознании, когда поступает информация о звучании новой ноты. Обычно слушающий понимает мелодию, т. е. воспринимает ее структуру в целом.</w:t>
      </w:r>
    </w:p>
    <w:p w:rsidR="00A745D1" w:rsidRPr="00A745D1" w:rsidRDefault="00A745D1" w:rsidP="00A74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5D1">
        <w:rPr>
          <w:rFonts w:ascii="Times New Roman" w:hAnsi="Times New Roman" w:cs="Times New Roman"/>
          <w:b/>
          <w:sz w:val="24"/>
          <w:szCs w:val="24"/>
        </w:rPr>
        <w:t>4. Константность.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5D1">
        <w:rPr>
          <w:rFonts w:ascii="Times New Roman" w:hAnsi="Times New Roman" w:cs="Times New Roman"/>
          <w:sz w:val="24"/>
          <w:szCs w:val="24"/>
        </w:rPr>
        <w:t>Константностью называется относительное постоянство некоторых свойств предметов при изме</w:t>
      </w:r>
      <w:r w:rsidRPr="00A745D1">
        <w:rPr>
          <w:rFonts w:ascii="Times New Roman" w:hAnsi="Times New Roman" w:cs="Times New Roman"/>
          <w:sz w:val="24"/>
          <w:szCs w:val="24"/>
        </w:rPr>
        <w:softHyphen/>
        <w:t>нении условий их восприятия. Например, движущийся вдали грузовой автомобиль будет нами по-прежнему восприниматься как большой объект, несмотря на то, что его изображение на сетчатке глаза будет значительно меньше, чем его изо</w:t>
      </w:r>
      <w:r w:rsidRPr="00A745D1">
        <w:rPr>
          <w:rFonts w:ascii="Times New Roman" w:hAnsi="Times New Roman" w:cs="Times New Roman"/>
          <w:sz w:val="24"/>
          <w:szCs w:val="24"/>
        </w:rPr>
        <w:softHyphen/>
        <w:t>бражение, когда мы стоим возле него.</w:t>
      </w:r>
    </w:p>
    <w:p w:rsidR="00A745D1" w:rsidRPr="00A745D1" w:rsidRDefault="00A745D1" w:rsidP="00A74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5D1">
        <w:rPr>
          <w:rFonts w:ascii="Times New Roman" w:hAnsi="Times New Roman" w:cs="Times New Roman"/>
          <w:sz w:val="24"/>
          <w:szCs w:val="24"/>
        </w:rPr>
        <w:t>Зависимость восприятия от общего содержания нашей психической жизни называется апперцепцией.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5D1">
        <w:rPr>
          <w:rFonts w:ascii="Times New Roman" w:hAnsi="Times New Roman" w:cs="Times New Roman"/>
          <w:sz w:val="24"/>
          <w:szCs w:val="24"/>
        </w:rPr>
        <w:t>Огромную роль в апперцепции играют знания человека, его предшествующий опыт, его прошлая практика. Существенное место в апперцепции занимают установки и эмоции, которые могут изменять содержание восприятия.</w:t>
      </w:r>
    </w:p>
    <w:p w:rsidR="00A745D1" w:rsidRPr="00A745D1" w:rsidRDefault="00A745D1" w:rsidP="00A74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5D1">
        <w:rPr>
          <w:rFonts w:ascii="Times New Roman" w:hAnsi="Times New Roman" w:cs="Times New Roman"/>
          <w:sz w:val="24"/>
          <w:szCs w:val="24"/>
        </w:rPr>
        <w:t>Явление ошибочного (ложного) или искаженного восприятия называется ил</w:t>
      </w:r>
      <w:r w:rsidRPr="00A745D1">
        <w:rPr>
          <w:rFonts w:ascii="Times New Roman" w:hAnsi="Times New Roman" w:cs="Times New Roman"/>
          <w:sz w:val="24"/>
          <w:szCs w:val="24"/>
        </w:rPr>
        <w:softHyphen/>
        <w:t xml:space="preserve">люзией </w:t>
      </w:r>
      <w:proofErr w:type="spellStart"/>
      <w:r w:rsidRPr="00A745D1">
        <w:rPr>
          <w:rFonts w:ascii="Times New Roman" w:hAnsi="Times New Roman" w:cs="Times New Roman"/>
          <w:sz w:val="24"/>
          <w:szCs w:val="24"/>
        </w:rPr>
        <w:t>восприятия.Природа</w:t>
      </w:r>
      <w:proofErr w:type="spellEnd"/>
      <w:r w:rsidRPr="00A745D1">
        <w:rPr>
          <w:rFonts w:ascii="Times New Roman" w:hAnsi="Times New Roman" w:cs="Times New Roman"/>
          <w:sz w:val="24"/>
          <w:szCs w:val="24"/>
        </w:rPr>
        <w:t xml:space="preserve"> иллюзий определяется не только субъективными причинами, такими как установка, направленность, эмоциональное отношение и т. п., но и физическими факторами и явлениями: освещенность, положение в пространстве и др.</w:t>
      </w:r>
    </w:p>
    <w:p w:rsidR="00A745D1" w:rsidRPr="00A745D1" w:rsidRDefault="00A745D1" w:rsidP="00A74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5D1">
        <w:rPr>
          <w:rFonts w:ascii="Times New Roman" w:hAnsi="Times New Roman" w:cs="Times New Roman"/>
          <w:b/>
          <w:sz w:val="24"/>
          <w:szCs w:val="24"/>
        </w:rPr>
        <w:t>5. Осмысленность.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5D1">
        <w:rPr>
          <w:rFonts w:ascii="Times New Roman" w:hAnsi="Times New Roman" w:cs="Times New Roman"/>
          <w:sz w:val="24"/>
          <w:szCs w:val="24"/>
        </w:rPr>
        <w:t>Хотя воспри</w:t>
      </w:r>
      <w:r w:rsidRPr="00A745D1">
        <w:rPr>
          <w:rFonts w:ascii="Times New Roman" w:hAnsi="Times New Roman" w:cs="Times New Roman"/>
          <w:sz w:val="24"/>
          <w:szCs w:val="24"/>
        </w:rPr>
        <w:softHyphen/>
        <w:t>ятие возникает при непосредственном действии раздражителя на органы чувств, перцептивные образы всегда имеют определенное смысловое значение.</w:t>
      </w:r>
    </w:p>
    <w:p w:rsidR="00A745D1" w:rsidRPr="00A745D1" w:rsidRDefault="00A745D1" w:rsidP="00A74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5D1">
        <w:rPr>
          <w:rFonts w:ascii="Times New Roman" w:hAnsi="Times New Roman" w:cs="Times New Roman"/>
          <w:sz w:val="24"/>
          <w:szCs w:val="24"/>
        </w:rPr>
        <w:t>Процесс осмысления воспринимаемой информации может быть представлен структурно-логической схемой. На первом этапе процесса восприятия происхо</w:t>
      </w:r>
      <w:r w:rsidRPr="00A745D1">
        <w:rPr>
          <w:rFonts w:ascii="Times New Roman" w:hAnsi="Times New Roman" w:cs="Times New Roman"/>
          <w:sz w:val="24"/>
          <w:szCs w:val="24"/>
        </w:rPr>
        <w:softHyphen/>
        <w:t>дит выделение комплекса стимулов из потока информации и принятие решения о том, что они относятся к одному и тому же определенному объекту. На втором этапе происходит поиск в памяти аналогичного или близкого по составу ощуще</w:t>
      </w:r>
      <w:r w:rsidRPr="00A745D1">
        <w:rPr>
          <w:rFonts w:ascii="Times New Roman" w:hAnsi="Times New Roman" w:cs="Times New Roman"/>
          <w:sz w:val="24"/>
          <w:szCs w:val="24"/>
        </w:rPr>
        <w:softHyphen/>
        <w:t>ний комплекса признаков, по которым можно идентифицировать объект. На тре</w:t>
      </w:r>
      <w:r w:rsidRPr="00A745D1">
        <w:rPr>
          <w:rFonts w:ascii="Times New Roman" w:hAnsi="Times New Roman" w:cs="Times New Roman"/>
          <w:sz w:val="24"/>
          <w:szCs w:val="24"/>
        </w:rPr>
        <w:softHyphen/>
        <w:t>тьем этапе происходит отнесение воспринятого объекта к определенной катего</w:t>
      </w:r>
      <w:r w:rsidRPr="00A745D1">
        <w:rPr>
          <w:rFonts w:ascii="Times New Roman" w:hAnsi="Times New Roman" w:cs="Times New Roman"/>
          <w:sz w:val="24"/>
          <w:szCs w:val="24"/>
        </w:rPr>
        <w:softHyphen/>
        <w:t>рии с последующим поиском дополнительных признаков, подтверждающих или опровергающих правильность принятого решения. И наконец, на четвертом этапе формируется окончательный вывод о том, что это за объект, с приписыванием ему еще не воспринятых свойств, характерных для объектов одного с ним класса. Та</w:t>
      </w:r>
      <w:r w:rsidRPr="00A745D1">
        <w:rPr>
          <w:rFonts w:ascii="Times New Roman" w:hAnsi="Times New Roman" w:cs="Times New Roman"/>
          <w:sz w:val="24"/>
          <w:szCs w:val="24"/>
        </w:rPr>
        <w:softHyphen/>
        <w:t>ким образом, восприятие — это в значительной степени интеллектуальный про</w:t>
      </w:r>
      <w:r w:rsidRPr="00A745D1">
        <w:rPr>
          <w:rFonts w:ascii="Times New Roman" w:hAnsi="Times New Roman" w:cs="Times New Roman"/>
          <w:sz w:val="24"/>
          <w:szCs w:val="24"/>
        </w:rPr>
        <w:softHyphen/>
        <w:t>цесс.</w:t>
      </w:r>
    </w:p>
    <w:p w:rsidR="00A745D1" w:rsidRPr="00A745D1" w:rsidRDefault="00A745D1" w:rsidP="00A74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5D1">
        <w:rPr>
          <w:rFonts w:ascii="Times New Roman" w:hAnsi="Times New Roman" w:cs="Times New Roman"/>
          <w:b/>
          <w:sz w:val="24"/>
          <w:szCs w:val="24"/>
        </w:rPr>
        <w:t>6.Активность(или избирательность).</w:t>
      </w:r>
      <w:r w:rsidRPr="00A745D1">
        <w:rPr>
          <w:rFonts w:ascii="Times New Roman" w:hAnsi="Times New Roman" w:cs="Times New Roman"/>
          <w:sz w:val="24"/>
          <w:szCs w:val="24"/>
        </w:rPr>
        <w:t xml:space="preserve"> Оно заключается в том, что в любой момент времени мы воспринимаем только один предмет или конкрет</w:t>
      </w:r>
      <w:r w:rsidRPr="00A745D1">
        <w:rPr>
          <w:rFonts w:ascii="Times New Roman" w:hAnsi="Times New Roman" w:cs="Times New Roman"/>
          <w:sz w:val="24"/>
          <w:szCs w:val="24"/>
        </w:rPr>
        <w:softHyphen/>
        <w:t>ную группу предметов, в то время как остальные объекты реального мира являют</w:t>
      </w:r>
      <w:r w:rsidRPr="00A745D1">
        <w:rPr>
          <w:rFonts w:ascii="Times New Roman" w:hAnsi="Times New Roman" w:cs="Times New Roman"/>
          <w:sz w:val="24"/>
          <w:szCs w:val="24"/>
        </w:rPr>
        <w:softHyphen/>
        <w:t>ся фоном нашего восприятия, т. е. не отражаются в нашем сознании.</w:t>
      </w:r>
    </w:p>
    <w:p w:rsidR="00A745D1" w:rsidRPr="00A745D1" w:rsidRDefault="00A745D1" w:rsidP="00A745D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5D1">
        <w:rPr>
          <w:rFonts w:ascii="Times New Roman" w:hAnsi="Times New Roman" w:cs="Times New Roman"/>
          <w:b/>
          <w:sz w:val="24"/>
          <w:szCs w:val="24"/>
        </w:rPr>
        <w:t>4. ВИДЫ ВОСПРИЯТИЯ.</w:t>
      </w:r>
    </w:p>
    <w:p w:rsidR="003E1249" w:rsidRDefault="00A745D1" w:rsidP="00A74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5D1">
        <w:rPr>
          <w:rFonts w:ascii="Times New Roman" w:hAnsi="Times New Roman" w:cs="Times New Roman"/>
          <w:sz w:val="24"/>
          <w:szCs w:val="24"/>
        </w:rPr>
        <w:t xml:space="preserve">В основе одной из классификаций восприятия, так </w:t>
      </w:r>
      <w:proofErr w:type="gramStart"/>
      <w:r w:rsidRPr="00A745D1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A745D1">
        <w:rPr>
          <w:rFonts w:ascii="Times New Roman" w:hAnsi="Times New Roman" w:cs="Times New Roman"/>
          <w:sz w:val="24"/>
          <w:szCs w:val="24"/>
        </w:rPr>
        <w:t xml:space="preserve"> как и ощущений, лежат различия в анализаторах, участвующих в восприятии. В соответствии с тем, какой </w:t>
      </w:r>
      <w:r w:rsidRPr="00A745D1">
        <w:rPr>
          <w:rFonts w:ascii="Times New Roman" w:hAnsi="Times New Roman" w:cs="Times New Roman"/>
          <w:sz w:val="24"/>
          <w:szCs w:val="24"/>
        </w:rPr>
        <w:lastRenderedPageBreak/>
        <w:t>анализатор (или какая модальность) играет в воспри</w:t>
      </w:r>
      <w:r w:rsidRPr="00A745D1">
        <w:rPr>
          <w:rFonts w:ascii="Times New Roman" w:hAnsi="Times New Roman" w:cs="Times New Roman"/>
          <w:sz w:val="24"/>
          <w:szCs w:val="24"/>
        </w:rPr>
        <w:softHyphen/>
        <w:t>ятии преобладающую роль, различают зрительное, слуховое, осязательное, кине</w:t>
      </w:r>
      <w:r w:rsidRPr="00A745D1">
        <w:rPr>
          <w:rFonts w:ascii="Times New Roman" w:hAnsi="Times New Roman" w:cs="Times New Roman"/>
          <w:sz w:val="24"/>
          <w:szCs w:val="24"/>
        </w:rPr>
        <w:softHyphen/>
        <w:t>стетическое, обонятельное и вкусовое восприятие. Основой другого типа классификации видов восприятия являются формы су</w:t>
      </w:r>
      <w:r w:rsidRPr="00A745D1">
        <w:rPr>
          <w:rFonts w:ascii="Times New Roman" w:hAnsi="Times New Roman" w:cs="Times New Roman"/>
          <w:sz w:val="24"/>
          <w:szCs w:val="24"/>
        </w:rPr>
        <w:softHyphen/>
        <w:t>ществования материи: пространство, время и движение. В соответствии с этой классификацией выделяют восприятие пространства, восприятие времени и вос</w:t>
      </w:r>
      <w:r w:rsidRPr="00A745D1">
        <w:rPr>
          <w:rFonts w:ascii="Times New Roman" w:hAnsi="Times New Roman" w:cs="Times New Roman"/>
          <w:sz w:val="24"/>
          <w:szCs w:val="24"/>
        </w:rPr>
        <w:softHyphen/>
        <w:t>приятие движения.</w:t>
      </w:r>
    </w:p>
    <w:p w:rsidR="00A745D1" w:rsidRDefault="00A745D1" w:rsidP="00A74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5D1" w:rsidRDefault="00A745D1" w:rsidP="00A74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A6C392D" wp14:editId="3BDEF068">
            <wp:extent cx="5343525" cy="3324225"/>
            <wp:effectExtent l="0" t="0" r="9525" b="9525"/>
            <wp:docPr id="1" name="Рисунок 1" descr="http://shpargalum.ru/img/img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pargalum.ru/img/img58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5D1" w:rsidRDefault="00A745D1" w:rsidP="00A745D1">
      <w:pPr>
        <w:pStyle w:val="a3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745D1">
        <w:rPr>
          <w:rFonts w:ascii="Times New Roman" w:hAnsi="Times New Roman" w:cs="Times New Roman"/>
          <w:sz w:val="20"/>
          <w:szCs w:val="20"/>
        </w:rPr>
        <w:t>Рис.1.Классификация основных видов восприятия</w:t>
      </w:r>
    </w:p>
    <w:p w:rsidR="00A745D1" w:rsidRDefault="00A745D1" w:rsidP="00A745D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745D1" w:rsidRPr="00A745D1" w:rsidRDefault="00A745D1" w:rsidP="00A745D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5D1">
        <w:rPr>
          <w:rFonts w:ascii="Times New Roman" w:hAnsi="Times New Roman" w:cs="Times New Roman"/>
          <w:b/>
          <w:sz w:val="24"/>
          <w:szCs w:val="24"/>
        </w:rPr>
        <w:t>5. Теории восприятия</w:t>
      </w:r>
    </w:p>
    <w:p w:rsidR="00A745D1" w:rsidRPr="00A745D1" w:rsidRDefault="00A745D1" w:rsidP="00A74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5D1">
        <w:rPr>
          <w:rFonts w:ascii="Times New Roman" w:hAnsi="Times New Roman" w:cs="Times New Roman"/>
          <w:b/>
          <w:sz w:val="24"/>
          <w:szCs w:val="24"/>
        </w:rPr>
        <w:t>Структуралистская теория восприятия.</w:t>
      </w:r>
      <w:r w:rsidRPr="00A745D1">
        <w:rPr>
          <w:rFonts w:ascii="Times New Roman" w:hAnsi="Times New Roman" w:cs="Times New Roman"/>
          <w:sz w:val="24"/>
          <w:szCs w:val="24"/>
        </w:rPr>
        <w:t xml:space="preserve"> Ощущение как единица перцептивного образа. Гипотеза суммации ощущений. Аналитическая интроспекция — метод предназначенный для измерения ощущений в естественных условиях. Принцип постоянства: Когда те же самые стимульные энергии попадают на ту же часть сенсорного органа — они могут быть обнаружены и с помощью АИ, и преобразованы в те же чистые ощущения. Мир состоит </w:t>
      </w:r>
      <w:proofErr w:type="gramStart"/>
      <w:r w:rsidRPr="00A745D1">
        <w:rPr>
          <w:rFonts w:ascii="Times New Roman" w:hAnsi="Times New Roman" w:cs="Times New Roman"/>
          <w:sz w:val="24"/>
          <w:szCs w:val="24"/>
        </w:rPr>
        <w:t>из :</w:t>
      </w:r>
      <w:proofErr w:type="gramEnd"/>
      <w:r w:rsidRPr="00A745D1">
        <w:rPr>
          <w:rFonts w:ascii="Times New Roman" w:hAnsi="Times New Roman" w:cs="Times New Roman"/>
          <w:sz w:val="24"/>
          <w:szCs w:val="24"/>
        </w:rPr>
        <w:t xml:space="preserve"> Ощущений, которые возникают когда раздражается отдельный рецептор; Образов памяти, которые представляют собой следы пережитых ощущений. Предполагают, что 2 во всем подобно 1, отличается лишь меньше отчетливостью. Воспринимаются группы простых стимулов (суммация ощущений). Все состоит из </w:t>
      </w:r>
      <w:proofErr w:type="gramStart"/>
      <w:r w:rsidRPr="00A745D1">
        <w:rPr>
          <w:rFonts w:ascii="Times New Roman" w:hAnsi="Times New Roman" w:cs="Times New Roman"/>
          <w:sz w:val="24"/>
          <w:szCs w:val="24"/>
        </w:rPr>
        <w:t>Едва</w:t>
      </w:r>
      <w:proofErr w:type="gramEnd"/>
      <w:r w:rsidRPr="00A745D1">
        <w:rPr>
          <w:rFonts w:ascii="Times New Roman" w:hAnsi="Times New Roman" w:cs="Times New Roman"/>
          <w:sz w:val="24"/>
          <w:szCs w:val="24"/>
        </w:rPr>
        <w:t xml:space="preserve"> заметных различий. Наше пространственное ощущение не </w:t>
      </w:r>
      <w:proofErr w:type="spellStart"/>
      <w:r w:rsidRPr="00A745D1">
        <w:rPr>
          <w:rFonts w:ascii="Times New Roman" w:hAnsi="Times New Roman" w:cs="Times New Roman"/>
          <w:sz w:val="24"/>
          <w:szCs w:val="24"/>
        </w:rPr>
        <w:t>явл</w:t>
      </w:r>
      <w:proofErr w:type="spellEnd"/>
      <w:r w:rsidRPr="00A745D1">
        <w:rPr>
          <w:rFonts w:ascii="Times New Roman" w:hAnsi="Times New Roman" w:cs="Times New Roman"/>
          <w:sz w:val="24"/>
          <w:szCs w:val="24"/>
        </w:rPr>
        <w:t xml:space="preserve">. зрительным, поскольку </w:t>
      </w:r>
      <w:proofErr w:type="gramStart"/>
      <w:r w:rsidRPr="00A745D1">
        <w:rPr>
          <w:rFonts w:ascii="Times New Roman" w:hAnsi="Times New Roman" w:cs="Times New Roman"/>
          <w:sz w:val="24"/>
          <w:szCs w:val="24"/>
        </w:rPr>
        <w:t>1)Все</w:t>
      </w:r>
      <w:proofErr w:type="gramEnd"/>
      <w:r w:rsidRPr="00A745D1">
        <w:rPr>
          <w:rFonts w:ascii="Times New Roman" w:hAnsi="Times New Roman" w:cs="Times New Roman"/>
          <w:sz w:val="24"/>
          <w:szCs w:val="24"/>
        </w:rPr>
        <w:t xml:space="preserve"> статистические признаки глубины многозначны 2) тщательная АИ показывает, что единственные зрит. Ощущения, которые могут быть обнаружены — двумерны и непосредственны. Соответственно — Аккомодация и конвергенция — это первичные признаки восприятия, несмотря на то, что они не зрительные. Пространственные ощущения; 1) кинестетические мышечные ощущения Аи К </w:t>
      </w:r>
      <w:proofErr w:type="gramStart"/>
      <w:r w:rsidRPr="00A745D1">
        <w:rPr>
          <w:rFonts w:ascii="Times New Roman" w:hAnsi="Times New Roman" w:cs="Times New Roman"/>
          <w:sz w:val="24"/>
          <w:szCs w:val="24"/>
        </w:rPr>
        <w:t>2)Следы</w:t>
      </w:r>
      <w:proofErr w:type="gramEnd"/>
      <w:r w:rsidRPr="00A745D1">
        <w:rPr>
          <w:rFonts w:ascii="Times New Roman" w:hAnsi="Times New Roman" w:cs="Times New Roman"/>
          <w:sz w:val="24"/>
          <w:szCs w:val="24"/>
        </w:rPr>
        <w:t xml:space="preserve"> памяти от предшествующих кинестетических ощущений 3) чистые зрительные ощущения. Критика: образ не целостен (АИ), невозможно абстрагироваться от контекста, Иллюзия Мюллера-</w:t>
      </w:r>
      <w:proofErr w:type="spellStart"/>
      <w:r w:rsidRPr="00A745D1">
        <w:rPr>
          <w:rFonts w:ascii="Times New Roman" w:hAnsi="Times New Roman" w:cs="Times New Roman"/>
          <w:sz w:val="24"/>
          <w:szCs w:val="24"/>
        </w:rPr>
        <w:t>Лаера</w:t>
      </w:r>
      <w:proofErr w:type="spellEnd"/>
      <w:r w:rsidRPr="00A745D1">
        <w:rPr>
          <w:rFonts w:ascii="Times New Roman" w:hAnsi="Times New Roman" w:cs="Times New Roman"/>
          <w:sz w:val="24"/>
          <w:szCs w:val="24"/>
        </w:rPr>
        <w:t xml:space="preserve"> сохраняется несмотря на АИ. По точкам не построить фигуру.</w:t>
      </w:r>
    </w:p>
    <w:p w:rsidR="00A745D1" w:rsidRPr="00A745D1" w:rsidRDefault="00A745D1" w:rsidP="00A74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45D1">
        <w:rPr>
          <w:rFonts w:ascii="Times New Roman" w:hAnsi="Times New Roman" w:cs="Times New Roman"/>
          <w:b/>
          <w:sz w:val="24"/>
          <w:szCs w:val="24"/>
        </w:rPr>
        <w:t>Гештальттеория</w:t>
      </w:r>
      <w:proofErr w:type="spellEnd"/>
      <w:r w:rsidRPr="00A745D1">
        <w:rPr>
          <w:rFonts w:ascii="Times New Roman" w:hAnsi="Times New Roman" w:cs="Times New Roman"/>
          <w:sz w:val="24"/>
          <w:szCs w:val="24"/>
        </w:rPr>
        <w:t xml:space="preserve"> делает акцент на врожденный характер перцептивных процессов, основывается на целом, а не на единицах и считает главным не элементы восприятия, а процесс, их порождающий. Принцип изоморфизма (равенства формы) - воспринимаемый квадрат должен соответствовать области возбуждения в виде квадрата в зрительной коре. Функция сдерживающих сил заключается в сохранении видимой локализации точки, точно соответствующей месту нахождения возбуждения в том распределении, которое связывает стимул.</w:t>
      </w:r>
    </w:p>
    <w:p w:rsidR="00A745D1" w:rsidRPr="00A745D1" w:rsidRDefault="00A745D1" w:rsidP="00A74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5D1" w:rsidRPr="00A745D1" w:rsidRDefault="00A745D1" w:rsidP="00A74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5D1">
        <w:rPr>
          <w:rFonts w:ascii="Times New Roman" w:hAnsi="Times New Roman" w:cs="Times New Roman"/>
          <w:b/>
          <w:sz w:val="24"/>
          <w:szCs w:val="24"/>
        </w:rPr>
        <w:t xml:space="preserve">Теория восприятия У. </w:t>
      </w:r>
      <w:proofErr w:type="spellStart"/>
      <w:r w:rsidRPr="00A745D1">
        <w:rPr>
          <w:rFonts w:ascii="Times New Roman" w:hAnsi="Times New Roman" w:cs="Times New Roman"/>
          <w:b/>
          <w:sz w:val="24"/>
          <w:szCs w:val="24"/>
        </w:rPr>
        <w:t>Найссера</w:t>
      </w:r>
      <w:proofErr w:type="spellEnd"/>
      <w:r w:rsidRPr="00A745D1">
        <w:rPr>
          <w:rFonts w:ascii="Times New Roman" w:hAnsi="Times New Roman" w:cs="Times New Roman"/>
          <w:sz w:val="24"/>
          <w:szCs w:val="24"/>
        </w:rPr>
        <w:t xml:space="preserve"> включает понятие когнитивной схемы, рассматривает перцептивный цикл. Термин «восприятие» относится ко всему циклу, а не к отдельной его части. Схема - это та часть цикла, которая является внутренней по отношению к воспринимающему. Она модифицируется опытом и тем или иным образом специфична по отношению к воспринимаемому. Схема принимает информацию, которая оказывается на сенсорной поверхности, изменяется под влиянием этой информации и направляет движения и исследовательскую активность. С биологической точки зрения схема - часть нервной системы. Результат исследования окружения - выделенная информация - модифицирует исходную схему. Это и есть перцептивный цикл. Восприятие - это прежде всего мотивационный процесс.</w:t>
      </w:r>
    </w:p>
    <w:p w:rsidR="00A745D1" w:rsidRPr="00A745D1" w:rsidRDefault="00A745D1" w:rsidP="00A74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5D1">
        <w:rPr>
          <w:rFonts w:ascii="Times New Roman" w:hAnsi="Times New Roman" w:cs="Times New Roman"/>
          <w:b/>
          <w:sz w:val="24"/>
          <w:szCs w:val="24"/>
        </w:rPr>
        <w:t xml:space="preserve">Теория восприятия Г. Гельмгольца </w:t>
      </w:r>
      <w:r w:rsidRPr="00A745D1">
        <w:rPr>
          <w:rFonts w:ascii="Times New Roman" w:hAnsi="Times New Roman" w:cs="Times New Roman"/>
          <w:sz w:val="24"/>
          <w:szCs w:val="24"/>
        </w:rPr>
        <w:t>основана на понятиях первичного образа, перцептивного образа, образа представления, бессознательных умозаключений. Первичный образ - совокупность впечатлений, формирующихся без реминисценций, и прежнего опыта, содержащих то, что вытекает из непосредственных чувственных ощущений. Перцептивный образ относится к восприятию, сопровождающемуся соотнесением, взаимодействием чувственных ощущений и прошлого опыта. Образ в представлении - отвлеченная от текущих чувственных впечатлений реминисценция наблюдаемых ранее объектов. Бессознательные умозаключения - психические акты обычного восприятия, приводящие к возникновению иллюзий.</w:t>
      </w:r>
    </w:p>
    <w:p w:rsidR="00A745D1" w:rsidRPr="00A745D1" w:rsidRDefault="00A745D1" w:rsidP="00A74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5D1">
        <w:rPr>
          <w:rFonts w:ascii="Times New Roman" w:hAnsi="Times New Roman" w:cs="Times New Roman"/>
          <w:b/>
          <w:sz w:val="24"/>
          <w:szCs w:val="24"/>
        </w:rPr>
        <w:t xml:space="preserve">Дж. </w:t>
      </w:r>
      <w:proofErr w:type="spellStart"/>
      <w:r w:rsidRPr="00A745D1">
        <w:rPr>
          <w:rFonts w:ascii="Times New Roman" w:hAnsi="Times New Roman" w:cs="Times New Roman"/>
          <w:b/>
          <w:sz w:val="24"/>
          <w:szCs w:val="24"/>
        </w:rPr>
        <w:t>Брунер</w:t>
      </w:r>
      <w:proofErr w:type="spellEnd"/>
      <w:r w:rsidRPr="00A745D1">
        <w:rPr>
          <w:rFonts w:ascii="Times New Roman" w:hAnsi="Times New Roman" w:cs="Times New Roman"/>
          <w:sz w:val="24"/>
          <w:szCs w:val="24"/>
        </w:rPr>
        <w:t xml:space="preserve"> рассматривает восприятие как </w:t>
      </w:r>
      <w:r w:rsidRPr="00A745D1">
        <w:rPr>
          <w:rFonts w:ascii="Times New Roman" w:hAnsi="Times New Roman" w:cs="Times New Roman"/>
          <w:i/>
          <w:sz w:val="24"/>
          <w:szCs w:val="24"/>
        </w:rPr>
        <w:t>процесс категоризации прошлого опыта</w:t>
      </w:r>
      <w:r w:rsidRPr="00A745D1">
        <w:rPr>
          <w:rFonts w:ascii="Times New Roman" w:hAnsi="Times New Roman" w:cs="Times New Roman"/>
          <w:sz w:val="24"/>
          <w:szCs w:val="24"/>
        </w:rPr>
        <w:t xml:space="preserve">. </w:t>
      </w:r>
      <w:r w:rsidRPr="00A745D1">
        <w:rPr>
          <w:rFonts w:ascii="Times New Roman" w:hAnsi="Times New Roman" w:cs="Times New Roman"/>
          <w:b/>
          <w:sz w:val="24"/>
          <w:szCs w:val="24"/>
        </w:rPr>
        <w:t>Перцептивная</w:t>
      </w:r>
      <w:r w:rsidRPr="00A745D1">
        <w:rPr>
          <w:rFonts w:ascii="Times New Roman" w:hAnsi="Times New Roman" w:cs="Times New Roman"/>
          <w:sz w:val="24"/>
          <w:szCs w:val="24"/>
        </w:rPr>
        <w:t xml:space="preserve"> готовность есть у любой категории. Процесс восприятия состоит из первичной категоризации - поиска признаков, которые позволили бы подтвердить принятое решение, и вторичной категоризации.</w:t>
      </w:r>
    </w:p>
    <w:p w:rsidR="00A745D1" w:rsidRPr="00A745D1" w:rsidRDefault="00A745D1" w:rsidP="00A74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45D1">
        <w:rPr>
          <w:rFonts w:ascii="Times New Roman" w:hAnsi="Times New Roman" w:cs="Times New Roman"/>
          <w:b/>
          <w:sz w:val="24"/>
          <w:szCs w:val="24"/>
        </w:rPr>
        <w:t>Гибсон</w:t>
      </w:r>
      <w:proofErr w:type="spellEnd"/>
      <w:r w:rsidRPr="00A745D1">
        <w:rPr>
          <w:rFonts w:ascii="Times New Roman" w:hAnsi="Times New Roman" w:cs="Times New Roman"/>
          <w:b/>
          <w:sz w:val="24"/>
          <w:szCs w:val="24"/>
        </w:rPr>
        <w:t xml:space="preserve"> (экологическая теория восприятия). </w:t>
      </w:r>
      <w:r w:rsidRPr="00A745D1">
        <w:rPr>
          <w:rFonts w:ascii="Times New Roman" w:hAnsi="Times New Roman" w:cs="Times New Roman"/>
          <w:sz w:val="24"/>
          <w:szCs w:val="24"/>
        </w:rPr>
        <w:t xml:space="preserve">Восприятие - то, что индивид достигает. Оно представляет собой процесс </w:t>
      </w:r>
      <w:proofErr w:type="spellStart"/>
      <w:r w:rsidRPr="00A745D1">
        <w:rPr>
          <w:rFonts w:ascii="Times New Roman" w:hAnsi="Times New Roman" w:cs="Times New Roman"/>
          <w:sz w:val="24"/>
          <w:szCs w:val="24"/>
        </w:rPr>
        <w:t>напосредственного</w:t>
      </w:r>
      <w:proofErr w:type="spellEnd"/>
      <w:r w:rsidRPr="00A745D1">
        <w:rPr>
          <w:rFonts w:ascii="Times New Roman" w:hAnsi="Times New Roman" w:cs="Times New Roman"/>
          <w:sz w:val="24"/>
          <w:szCs w:val="24"/>
        </w:rPr>
        <w:t xml:space="preserve"> контакта с внеш. миром, процесс переживания, </w:t>
      </w:r>
      <w:proofErr w:type="spellStart"/>
      <w:r w:rsidRPr="00A745D1">
        <w:rPr>
          <w:rFonts w:ascii="Times New Roman" w:hAnsi="Times New Roman" w:cs="Times New Roman"/>
          <w:sz w:val="24"/>
          <w:szCs w:val="24"/>
        </w:rPr>
        <w:t>впечателений</w:t>
      </w:r>
      <w:proofErr w:type="spellEnd"/>
      <w:r w:rsidRPr="00A745D1">
        <w:rPr>
          <w:rFonts w:ascii="Times New Roman" w:hAnsi="Times New Roman" w:cs="Times New Roman"/>
          <w:sz w:val="24"/>
          <w:szCs w:val="24"/>
        </w:rPr>
        <w:t xml:space="preserve"> о предметах. Это </w:t>
      </w:r>
      <w:proofErr w:type="spellStart"/>
      <w:r w:rsidRPr="00A745D1">
        <w:rPr>
          <w:rFonts w:ascii="Times New Roman" w:hAnsi="Times New Roman" w:cs="Times New Roman"/>
          <w:sz w:val="24"/>
          <w:szCs w:val="24"/>
        </w:rPr>
        <w:t>психологич</w:t>
      </w:r>
      <w:proofErr w:type="spellEnd"/>
      <w:r w:rsidRPr="00A745D1">
        <w:rPr>
          <w:rFonts w:ascii="Times New Roman" w:hAnsi="Times New Roman" w:cs="Times New Roman"/>
          <w:sz w:val="24"/>
          <w:szCs w:val="24"/>
        </w:rPr>
        <w:t xml:space="preserve">. акт живого наблюдения. Источник извлечения возможности — окружающая среда. Экологическая оптика. Зрительная информация извлекается из светового потока. Предметы освещены — каждая точка жизненного пространства обеспечена световым потоком. Воспринимаем не свет, а объемлемые им поверхности. Поверхности имеют текстуру, которая закономерно меняется. Градиент текстуры — закономерное, инвариантное изменение текстуры поверхности. Градиенты — источники зрительной информации. В мире нет разницы между тем, что кажется, и тем, что есть на самом деле. “Изучаю только реальное восприятие”. Основной механизм извлечения возможности — внимание к объекту. Это есть активность. Из светового строя субъект извлекает информацию не только о мире, но и о себе. На границах поля происходит постоянные изменения, которые дают субъекту информацию о себе. Процесс восприятия </w:t>
      </w:r>
      <w:proofErr w:type="spellStart"/>
      <w:r w:rsidRPr="00A745D1">
        <w:rPr>
          <w:rFonts w:ascii="Times New Roman" w:hAnsi="Times New Roman" w:cs="Times New Roman"/>
          <w:sz w:val="24"/>
          <w:szCs w:val="24"/>
        </w:rPr>
        <w:t>подчинаяется</w:t>
      </w:r>
      <w:proofErr w:type="spellEnd"/>
      <w:r w:rsidRPr="00A745D1">
        <w:rPr>
          <w:rFonts w:ascii="Times New Roman" w:hAnsi="Times New Roman" w:cs="Times New Roman"/>
          <w:sz w:val="24"/>
          <w:szCs w:val="24"/>
        </w:rPr>
        <w:t xml:space="preserve"> з-нам перцептивной организации: а) близость (чем я ближе, тем больше организация в целые образы); б) сходства; в) замкнутости (чем она больше, тем больше </w:t>
      </w:r>
      <w:proofErr w:type="spellStart"/>
      <w:r w:rsidRPr="00A745D1">
        <w:rPr>
          <w:rFonts w:ascii="Times New Roman" w:hAnsi="Times New Roman" w:cs="Times New Roman"/>
          <w:sz w:val="24"/>
          <w:szCs w:val="24"/>
        </w:rPr>
        <w:t>организ</w:t>
      </w:r>
      <w:proofErr w:type="spellEnd"/>
      <w:r w:rsidRPr="00A745D1">
        <w:rPr>
          <w:rFonts w:ascii="Times New Roman" w:hAnsi="Times New Roman" w:cs="Times New Roman"/>
          <w:sz w:val="24"/>
          <w:szCs w:val="24"/>
        </w:rPr>
        <w:t xml:space="preserve">. в отд. образы. Воспринимающие с-мы:5 типов их типов </w:t>
      </w:r>
      <w:proofErr w:type="spellStart"/>
      <w:r w:rsidRPr="00A745D1">
        <w:rPr>
          <w:rFonts w:ascii="Times New Roman" w:hAnsi="Times New Roman" w:cs="Times New Roman"/>
          <w:sz w:val="24"/>
          <w:szCs w:val="24"/>
        </w:rPr>
        <w:t>соотве</w:t>
      </w:r>
      <w:proofErr w:type="spellEnd"/>
      <w:r w:rsidRPr="00A745D1">
        <w:rPr>
          <w:rFonts w:ascii="Times New Roman" w:hAnsi="Times New Roman" w:cs="Times New Roman"/>
          <w:sz w:val="24"/>
          <w:szCs w:val="24"/>
        </w:rPr>
        <w:t xml:space="preserve">. 5 орг. чувств, но </w:t>
      </w:r>
      <w:proofErr w:type="spellStart"/>
      <w:r w:rsidRPr="00A745D1">
        <w:rPr>
          <w:rFonts w:ascii="Times New Roman" w:hAnsi="Times New Roman" w:cs="Times New Roman"/>
          <w:sz w:val="24"/>
          <w:szCs w:val="24"/>
        </w:rPr>
        <w:t>отлич</w:t>
      </w:r>
      <w:proofErr w:type="spellEnd"/>
      <w:r w:rsidRPr="00A745D1">
        <w:rPr>
          <w:rFonts w:ascii="Times New Roman" w:hAnsi="Times New Roman" w:cs="Times New Roman"/>
          <w:sz w:val="24"/>
          <w:szCs w:val="24"/>
        </w:rPr>
        <w:t xml:space="preserve">. от них: а) специфику чувств </w:t>
      </w:r>
      <w:proofErr w:type="spellStart"/>
      <w:r w:rsidRPr="00A745D1">
        <w:rPr>
          <w:rFonts w:ascii="Times New Roman" w:hAnsi="Times New Roman" w:cs="Times New Roman"/>
          <w:sz w:val="24"/>
          <w:szCs w:val="24"/>
        </w:rPr>
        <w:t>опред</w:t>
      </w:r>
      <w:proofErr w:type="spellEnd"/>
      <w:r w:rsidRPr="00A745D1">
        <w:rPr>
          <w:rFonts w:ascii="Times New Roman" w:hAnsi="Times New Roman" w:cs="Times New Roman"/>
          <w:sz w:val="24"/>
          <w:szCs w:val="24"/>
        </w:rPr>
        <w:t xml:space="preserve">. набором рецепторов и </w:t>
      </w:r>
      <w:proofErr w:type="spellStart"/>
      <w:r w:rsidRPr="00A745D1">
        <w:rPr>
          <w:rFonts w:ascii="Times New Roman" w:hAnsi="Times New Roman" w:cs="Times New Roman"/>
          <w:sz w:val="24"/>
          <w:szCs w:val="24"/>
        </w:rPr>
        <w:t>проекционн</w:t>
      </w:r>
      <w:proofErr w:type="spellEnd"/>
      <w:r w:rsidRPr="00A745D1">
        <w:rPr>
          <w:rFonts w:ascii="Times New Roman" w:hAnsi="Times New Roman" w:cs="Times New Roman"/>
          <w:sz w:val="24"/>
          <w:szCs w:val="24"/>
        </w:rPr>
        <w:t xml:space="preserve">. ц. мозга, а </w:t>
      </w:r>
      <w:proofErr w:type="spellStart"/>
      <w:r w:rsidRPr="00A745D1">
        <w:rPr>
          <w:rFonts w:ascii="Times New Roman" w:hAnsi="Times New Roman" w:cs="Times New Roman"/>
          <w:sz w:val="24"/>
          <w:szCs w:val="24"/>
        </w:rPr>
        <w:t>в.с</w:t>
      </w:r>
      <w:proofErr w:type="spellEnd"/>
      <w:r w:rsidRPr="00A745D1">
        <w:rPr>
          <w:rFonts w:ascii="Times New Roman" w:hAnsi="Times New Roman" w:cs="Times New Roman"/>
          <w:sz w:val="24"/>
          <w:szCs w:val="24"/>
        </w:rPr>
        <w:t xml:space="preserve">. - органом и его настройкой; б) рецепторы - пассивны, а </w:t>
      </w:r>
      <w:proofErr w:type="spellStart"/>
      <w:r w:rsidRPr="00A745D1">
        <w:rPr>
          <w:rFonts w:ascii="Times New Roman" w:hAnsi="Times New Roman" w:cs="Times New Roman"/>
          <w:sz w:val="24"/>
          <w:szCs w:val="24"/>
        </w:rPr>
        <w:t>в.с</w:t>
      </w:r>
      <w:proofErr w:type="spellEnd"/>
      <w:r w:rsidRPr="00A745D1">
        <w:rPr>
          <w:rFonts w:ascii="Times New Roman" w:hAnsi="Times New Roman" w:cs="Times New Roman"/>
          <w:sz w:val="24"/>
          <w:szCs w:val="24"/>
        </w:rPr>
        <w:t xml:space="preserve">. - получают инфо. активно; в) результат работы орг. чувств - набор </w:t>
      </w:r>
      <w:proofErr w:type="spellStart"/>
      <w:r w:rsidRPr="00A745D1">
        <w:rPr>
          <w:rFonts w:ascii="Times New Roman" w:hAnsi="Times New Roman" w:cs="Times New Roman"/>
          <w:sz w:val="24"/>
          <w:szCs w:val="24"/>
        </w:rPr>
        <w:t>врожд</w:t>
      </w:r>
      <w:proofErr w:type="spellEnd"/>
      <w:r w:rsidRPr="00A745D1">
        <w:rPr>
          <w:rFonts w:ascii="Times New Roman" w:hAnsi="Times New Roman" w:cs="Times New Roman"/>
          <w:sz w:val="24"/>
          <w:szCs w:val="24"/>
        </w:rPr>
        <w:t xml:space="preserve">. ощущений, а </w:t>
      </w:r>
      <w:proofErr w:type="spellStart"/>
      <w:r w:rsidRPr="00A745D1">
        <w:rPr>
          <w:rFonts w:ascii="Times New Roman" w:hAnsi="Times New Roman" w:cs="Times New Roman"/>
          <w:sz w:val="24"/>
          <w:szCs w:val="24"/>
        </w:rPr>
        <w:t>в.с</w:t>
      </w:r>
      <w:proofErr w:type="spellEnd"/>
      <w:r w:rsidRPr="00A745D1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A745D1">
        <w:rPr>
          <w:rFonts w:ascii="Times New Roman" w:hAnsi="Times New Roman" w:cs="Times New Roman"/>
          <w:sz w:val="24"/>
          <w:szCs w:val="24"/>
        </w:rPr>
        <w:t>способн-ть</w:t>
      </w:r>
      <w:proofErr w:type="spellEnd"/>
      <w:r w:rsidRPr="00A745D1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A745D1">
        <w:rPr>
          <w:rFonts w:ascii="Times New Roman" w:hAnsi="Times New Roman" w:cs="Times New Roman"/>
          <w:sz w:val="24"/>
          <w:szCs w:val="24"/>
        </w:rPr>
        <w:t>соверш</w:t>
      </w:r>
      <w:proofErr w:type="spellEnd"/>
      <w:r w:rsidRPr="00A745D1">
        <w:rPr>
          <w:rFonts w:ascii="Times New Roman" w:hAnsi="Times New Roman" w:cs="Times New Roman"/>
          <w:sz w:val="24"/>
          <w:szCs w:val="24"/>
        </w:rPr>
        <w:t>.</w:t>
      </w:r>
    </w:p>
    <w:p w:rsidR="00A745D1" w:rsidRPr="00A745D1" w:rsidRDefault="00A745D1" w:rsidP="00A74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5D1">
        <w:rPr>
          <w:rFonts w:ascii="Times New Roman" w:hAnsi="Times New Roman" w:cs="Times New Roman"/>
          <w:b/>
          <w:sz w:val="24"/>
          <w:szCs w:val="24"/>
        </w:rPr>
        <w:t>Эмпирическая теория</w:t>
      </w:r>
      <w:r w:rsidRPr="00A745D1">
        <w:rPr>
          <w:rFonts w:ascii="Times New Roman" w:hAnsi="Times New Roman" w:cs="Times New Roman"/>
          <w:sz w:val="24"/>
          <w:szCs w:val="24"/>
        </w:rPr>
        <w:t xml:space="preserve"> - для возникновения образа не нужно других сил, кроме известных психических способностей. Представления о мире отражают закономерные последовательности внешних явлений. Единственно верные представления - это те, которые сформированы по законам нашего мышления, и мы в состоянии перевести их в действительность.</w:t>
      </w:r>
    </w:p>
    <w:p w:rsidR="00A745D1" w:rsidRPr="00A745D1" w:rsidRDefault="00A745D1" w:rsidP="00A74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45D1">
        <w:rPr>
          <w:rFonts w:ascii="Times New Roman" w:hAnsi="Times New Roman" w:cs="Times New Roman"/>
          <w:b/>
          <w:sz w:val="24"/>
          <w:szCs w:val="24"/>
        </w:rPr>
        <w:t>Когнитивно</w:t>
      </w:r>
      <w:proofErr w:type="spellEnd"/>
      <w:r w:rsidRPr="00A745D1">
        <w:rPr>
          <w:rFonts w:ascii="Times New Roman" w:hAnsi="Times New Roman" w:cs="Times New Roman"/>
          <w:b/>
          <w:sz w:val="24"/>
          <w:szCs w:val="24"/>
        </w:rPr>
        <w:t xml:space="preserve">-ориентированная теория: </w:t>
      </w:r>
      <w:r w:rsidRPr="00A745D1">
        <w:rPr>
          <w:rFonts w:ascii="Times New Roman" w:hAnsi="Times New Roman" w:cs="Times New Roman"/>
          <w:sz w:val="24"/>
          <w:szCs w:val="24"/>
        </w:rPr>
        <w:t>здесь есть посредник в виде познавательных процессов; бессознательные умозаключения формируются в опыте.</w:t>
      </w:r>
    </w:p>
    <w:p w:rsidR="00A745D1" w:rsidRDefault="00A745D1" w:rsidP="00A74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5D1" w:rsidRPr="00A745D1" w:rsidRDefault="00A745D1" w:rsidP="00A745D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5D1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Дополнительные материалы</w:t>
      </w:r>
    </w:p>
    <w:p w:rsidR="00A745D1" w:rsidRPr="00A745D1" w:rsidRDefault="00A745D1" w:rsidP="00A74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5D1">
        <w:rPr>
          <w:rFonts w:ascii="Times New Roman" w:hAnsi="Times New Roman" w:cs="Times New Roman"/>
          <w:sz w:val="24"/>
          <w:szCs w:val="24"/>
        </w:rPr>
        <w:t>Индивидуальные различия в восприятии велики, но тем не менее можно выде</w:t>
      </w:r>
      <w:r w:rsidRPr="00A745D1">
        <w:rPr>
          <w:rFonts w:ascii="Times New Roman" w:hAnsi="Times New Roman" w:cs="Times New Roman"/>
          <w:sz w:val="24"/>
          <w:szCs w:val="24"/>
        </w:rPr>
        <w:softHyphen/>
        <w:t xml:space="preserve">лить определенные типы этих различий, характерные не для одного конкретного человека, а для целой группы людей. К их числу в первую очередь необходимо </w:t>
      </w:r>
      <w:proofErr w:type="spellStart"/>
      <w:r w:rsidRPr="00A745D1">
        <w:rPr>
          <w:rFonts w:ascii="Times New Roman" w:hAnsi="Times New Roman" w:cs="Times New Roman"/>
          <w:sz w:val="24"/>
          <w:szCs w:val="24"/>
        </w:rPr>
        <w:t>отнестиразличия</w:t>
      </w:r>
      <w:proofErr w:type="spellEnd"/>
      <w:r w:rsidRPr="00A745D1">
        <w:rPr>
          <w:rFonts w:ascii="Times New Roman" w:hAnsi="Times New Roman" w:cs="Times New Roman"/>
          <w:sz w:val="24"/>
          <w:szCs w:val="24"/>
        </w:rPr>
        <w:t xml:space="preserve"> между целостным и детализирующим, или синтетическим и ана</w:t>
      </w:r>
      <w:r w:rsidRPr="00A745D1">
        <w:rPr>
          <w:rFonts w:ascii="Times New Roman" w:hAnsi="Times New Roman" w:cs="Times New Roman"/>
          <w:sz w:val="24"/>
          <w:szCs w:val="24"/>
        </w:rPr>
        <w:softHyphen/>
        <w:t>литическим, восприятием.</w:t>
      </w:r>
    </w:p>
    <w:p w:rsidR="00A745D1" w:rsidRPr="00A745D1" w:rsidRDefault="00A745D1" w:rsidP="00A74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5D1">
        <w:rPr>
          <w:rFonts w:ascii="Times New Roman" w:hAnsi="Times New Roman" w:cs="Times New Roman"/>
          <w:sz w:val="24"/>
          <w:szCs w:val="24"/>
        </w:rPr>
        <w:t>Целостный, или синтетический, тип восприятия характеризуется тем, что у склонных к нему лиц ярче всего представлено общее впечатление от предмета, общее содержание восприятия, общие особенности того, что воспринято. Люди с этим типом восприятия меньше всего обращают внимание на детали и на подроб</w:t>
      </w:r>
      <w:r w:rsidRPr="00A745D1">
        <w:rPr>
          <w:rFonts w:ascii="Times New Roman" w:hAnsi="Times New Roman" w:cs="Times New Roman"/>
          <w:sz w:val="24"/>
          <w:szCs w:val="24"/>
        </w:rPr>
        <w:softHyphen/>
        <w:t>ности. Они не выделяют их специально, а если схватывают, то не в первую оче</w:t>
      </w:r>
      <w:r w:rsidRPr="00A745D1">
        <w:rPr>
          <w:rFonts w:ascii="Times New Roman" w:hAnsi="Times New Roman" w:cs="Times New Roman"/>
          <w:sz w:val="24"/>
          <w:szCs w:val="24"/>
        </w:rPr>
        <w:softHyphen/>
        <w:t>редь. Поэтому многие детали остаются незамеченными ими. Они больше улавли</w:t>
      </w:r>
      <w:r w:rsidRPr="00A745D1">
        <w:rPr>
          <w:rFonts w:ascii="Times New Roman" w:hAnsi="Times New Roman" w:cs="Times New Roman"/>
          <w:sz w:val="24"/>
          <w:szCs w:val="24"/>
        </w:rPr>
        <w:softHyphen/>
        <w:t>вают смысл целого, чем детальное содержание и особенно его отдельные части. Для того чтобы увидеть детали, им приходится ставить себе специальную задачу, выполнение которой порой дается им с трудом.</w:t>
      </w:r>
    </w:p>
    <w:p w:rsidR="00A745D1" w:rsidRPr="00A745D1" w:rsidRDefault="00A745D1" w:rsidP="00A74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5D1">
        <w:rPr>
          <w:rFonts w:ascii="Times New Roman" w:hAnsi="Times New Roman" w:cs="Times New Roman"/>
          <w:sz w:val="24"/>
          <w:szCs w:val="24"/>
        </w:rPr>
        <w:t>Лица с другим типом восприятия — детализирующим, или аналитическим, — наоборот, склонны к четкому выделению деталей и подробностей. Именно на это направленно их восприятие. Предмет или явление в целом, общий смысл того, что было воспринято, отходит для них на второй план, иногда даже совсем не замеча</w:t>
      </w:r>
      <w:r w:rsidRPr="00A745D1">
        <w:rPr>
          <w:rFonts w:ascii="Times New Roman" w:hAnsi="Times New Roman" w:cs="Times New Roman"/>
          <w:sz w:val="24"/>
          <w:szCs w:val="24"/>
        </w:rPr>
        <w:softHyphen/>
        <w:t>ется.</w:t>
      </w:r>
    </w:p>
    <w:p w:rsidR="00A745D1" w:rsidRPr="00A745D1" w:rsidRDefault="00A745D1" w:rsidP="00A74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5D1">
        <w:rPr>
          <w:rFonts w:ascii="Times New Roman" w:hAnsi="Times New Roman" w:cs="Times New Roman"/>
          <w:sz w:val="24"/>
          <w:szCs w:val="24"/>
        </w:rPr>
        <w:t xml:space="preserve">Существуют и другие типы восприятия, </w:t>
      </w:r>
      <w:proofErr w:type="gramStart"/>
      <w:r w:rsidRPr="00A745D1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A745D1">
        <w:rPr>
          <w:rFonts w:ascii="Times New Roman" w:hAnsi="Times New Roman" w:cs="Times New Roman"/>
          <w:sz w:val="24"/>
          <w:szCs w:val="24"/>
        </w:rPr>
        <w:t xml:space="preserve"> описательный и объясни</w:t>
      </w:r>
      <w:r w:rsidRPr="00A745D1">
        <w:rPr>
          <w:rFonts w:ascii="Times New Roman" w:hAnsi="Times New Roman" w:cs="Times New Roman"/>
          <w:sz w:val="24"/>
          <w:szCs w:val="24"/>
        </w:rPr>
        <w:softHyphen/>
        <w:t>тельный. Лица, относящиеся к описательному типу, ограничиваются фактической стороной того, что видят и слышат, не пытаются объяснить себе суть воспринято</w:t>
      </w:r>
      <w:r w:rsidRPr="00A745D1">
        <w:rPr>
          <w:rFonts w:ascii="Times New Roman" w:hAnsi="Times New Roman" w:cs="Times New Roman"/>
          <w:sz w:val="24"/>
          <w:szCs w:val="24"/>
        </w:rPr>
        <w:softHyphen/>
        <w:t>го явления. Движущие силы поступков людей, событий или каких-либо явлений остаются вне поля их внимания. Напротив, лица, относящиеся к объяснительно</w:t>
      </w:r>
      <w:r w:rsidRPr="00A745D1">
        <w:rPr>
          <w:rFonts w:ascii="Times New Roman" w:hAnsi="Times New Roman" w:cs="Times New Roman"/>
          <w:sz w:val="24"/>
          <w:szCs w:val="24"/>
        </w:rPr>
        <w:softHyphen/>
        <w:t>му типу, не удовлетворяются тем, что непосредственно дано в восприятии. Они всегда стремятся объяснить увиденное или услышанное. Этот тип поведения чаще сочетается с целостным, или синтетическим, типом восприятия.</w:t>
      </w:r>
    </w:p>
    <w:p w:rsidR="00A745D1" w:rsidRPr="00A745D1" w:rsidRDefault="00A745D1" w:rsidP="00A745D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45D1">
        <w:rPr>
          <w:rFonts w:ascii="Times New Roman" w:hAnsi="Times New Roman" w:cs="Times New Roman"/>
          <w:sz w:val="24"/>
          <w:szCs w:val="24"/>
        </w:rPr>
        <w:t>Также выделяют объективный и субъективный типы восприятия. Для объек</w:t>
      </w:r>
      <w:r w:rsidRPr="00A745D1">
        <w:rPr>
          <w:rFonts w:ascii="Times New Roman" w:hAnsi="Times New Roman" w:cs="Times New Roman"/>
          <w:sz w:val="24"/>
          <w:szCs w:val="24"/>
        </w:rPr>
        <w:softHyphen/>
        <w:t>тивного типа восприятия характерно строгое соответствие тому, что происходит в действительности. Лица же с субъективным типом восприятия выходят за пре</w:t>
      </w:r>
      <w:r w:rsidRPr="00A745D1">
        <w:rPr>
          <w:rFonts w:ascii="Times New Roman" w:hAnsi="Times New Roman" w:cs="Times New Roman"/>
          <w:sz w:val="24"/>
          <w:szCs w:val="24"/>
        </w:rPr>
        <w:softHyphen/>
        <w:t xml:space="preserve">делы того, что им дано фактически, и привносят многое от себя. Их восприятие подчинено субъективному отношению к тому, что воспринимается, </w:t>
      </w:r>
      <w:proofErr w:type="spellStart"/>
      <w:r w:rsidRPr="00A745D1">
        <w:rPr>
          <w:rFonts w:ascii="Times New Roman" w:hAnsi="Times New Roman" w:cs="Times New Roman"/>
          <w:sz w:val="24"/>
          <w:szCs w:val="24"/>
        </w:rPr>
        <w:t>повышенно</w:t>
      </w:r>
      <w:proofErr w:type="spellEnd"/>
      <w:r w:rsidRPr="00A745D1">
        <w:rPr>
          <w:rFonts w:ascii="Times New Roman" w:hAnsi="Times New Roman" w:cs="Times New Roman"/>
          <w:sz w:val="24"/>
          <w:szCs w:val="24"/>
        </w:rPr>
        <w:t xml:space="preserve"> пристрастной оценке, сложившемуся ранее предвзятому отношению. Такие люди, рассказывая о чем-либо, склонны передавать не то, что восприняли, а свои субъек</w:t>
      </w:r>
      <w:r w:rsidRPr="00A745D1">
        <w:rPr>
          <w:rFonts w:ascii="Times New Roman" w:hAnsi="Times New Roman" w:cs="Times New Roman"/>
          <w:sz w:val="24"/>
          <w:szCs w:val="24"/>
        </w:rPr>
        <w:softHyphen/>
        <w:t>тивные впечатления об этом. Они больше говорят о том, что чувствовали или что думали в момент событий</w:t>
      </w:r>
      <w:r w:rsidRPr="00A745D1">
        <w:rPr>
          <w:rFonts w:ascii="Times New Roman" w:hAnsi="Times New Roman" w:cs="Times New Roman"/>
          <w:sz w:val="20"/>
          <w:szCs w:val="20"/>
        </w:rPr>
        <w:t>, о которых они рассказывают.</w:t>
      </w:r>
    </w:p>
    <w:sectPr w:rsidR="00A745D1" w:rsidRPr="00A74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74"/>
    <w:rsid w:val="003E1249"/>
    <w:rsid w:val="006B5573"/>
    <w:rsid w:val="00A745D1"/>
    <w:rsid w:val="00E6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5CA1D-6AD3-46D5-A286-513C701C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5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2381</Words>
  <Characters>13572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2016-10-17T16:55:00Z</dcterms:created>
  <dcterms:modified xsi:type="dcterms:W3CDTF">2016-10-17T17:04:00Z</dcterms:modified>
</cp:coreProperties>
</file>